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6A58" w14:textId="769B1C36" w:rsidR="0005092A" w:rsidRPr="00334C4C" w:rsidRDefault="003E183F" w:rsidP="00334C4C">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ascii="Baguet Script" w:hAnsi="Baguet Script" w:cs="Apple Chancery"/>
          <w:sz w:val="32"/>
          <w:szCs w:val="32"/>
        </w:rPr>
      </w:pPr>
      <w:r>
        <w:rPr>
          <w:rFonts w:ascii="Baguet Script" w:hAnsi="Baguet Script" w:cs="Apple Chancery"/>
          <w:sz w:val="32"/>
          <w:szCs w:val="32"/>
        </w:rPr>
        <w:t>Fiche</w:t>
      </w:r>
      <w:r w:rsidR="0005092A" w:rsidRPr="00C6034C">
        <w:rPr>
          <w:rFonts w:ascii="Baguet Script" w:hAnsi="Baguet Script" w:cs="Apple Chancery"/>
          <w:sz w:val="32"/>
          <w:szCs w:val="32"/>
        </w:rPr>
        <w:t xml:space="preserve"> devoir maison n°</w:t>
      </w:r>
      <w:r w:rsidR="00334C4C">
        <w:rPr>
          <w:rFonts w:ascii="Baguet Script" w:hAnsi="Baguet Script" w:cs="Apple Chancery"/>
          <w:sz w:val="32"/>
          <w:szCs w:val="32"/>
        </w:rPr>
        <w:t>1</w:t>
      </w:r>
    </w:p>
    <w:p w14:paraId="0B956431" w14:textId="7D316C03" w:rsidR="003E183F" w:rsidRDefault="003E183F" w:rsidP="00334C4C">
      <w:pPr>
        <w:jc w:val="center"/>
        <w:rPr>
          <w:b/>
          <w:bCs/>
        </w:rPr>
      </w:pPr>
    </w:p>
    <w:p w14:paraId="517A25B8" w14:textId="5605F0A3" w:rsidR="003E183F" w:rsidRDefault="003E183F">
      <w:pPr>
        <w:rPr>
          <w:b/>
          <w:bCs/>
        </w:rPr>
      </w:pPr>
    </w:p>
    <w:p w14:paraId="3CED9387" w14:textId="77777777" w:rsidR="003E183F" w:rsidRDefault="003E183F">
      <w:pPr>
        <w:rPr>
          <w:b/>
          <w:bCs/>
        </w:rPr>
      </w:pPr>
    </w:p>
    <w:tbl>
      <w:tblPr>
        <w:tblStyle w:val="Grilledutableau"/>
        <w:tblW w:w="0" w:type="auto"/>
        <w:jc w:val="center"/>
        <w:tblLook w:val="04A0" w:firstRow="1" w:lastRow="0" w:firstColumn="1" w:lastColumn="0" w:noHBand="0" w:noVBand="1"/>
      </w:tblPr>
      <w:tblGrid>
        <w:gridCol w:w="1696"/>
        <w:gridCol w:w="4536"/>
      </w:tblGrid>
      <w:tr w:rsidR="00C7588F" w14:paraId="14931BFF" w14:textId="77777777" w:rsidTr="00C7588F">
        <w:trPr>
          <w:jc w:val="center"/>
        </w:trPr>
        <w:tc>
          <w:tcPr>
            <w:tcW w:w="1696" w:type="dxa"/>
          </w:tcPr>
          <w:p w14:paraId="62D348AF" w14:textId="196C2706" w:rsidR="00C7588F" w:rsidRPr="00C7588F" w:rsidRDefault="00C7588F" w:rsidP="00C7588F">
            <w:pPr>
              <w:rPr>
                <w:color w:val="4472C4" w:themeColor="accent1"/>
              </w:rPr>
            </w:pPr>
            <w:r w:rsidRPr="00C7588F">
              <w:rPr>
                <w:color w:val="4472C4" w:themeColor="accent1"/>
              </w:rPr>
              <w:t>Nom</w:t>
            </w:r>
          </w:p>
        </w:tc>
        <w:tc>
          <w:tcPr>
            <w:tcW w:w="4536" w:type="dxa"/>
          </w:tcPr>
          <w:p w14:paraId="5E98521D" w14:textId="77777777" w:rsidR="00C7588F" w:rsidRPr="00C7588F" w:rsidRDefault="00C7588F" w:rsidP="0005092A">
            <w:pPr>
              <w:jc w:val="both"/>
            </w:pPr>
          </w:p>
        </w:tc>
      </w:tr>
      <w:tr w:rsidR="00C7588F" w14:paraId="05235F0C" w14:textId="77777777" w:rsidTr="00C7588F">
        <w:trPr>
          <w:jc w:val="center"/>
        </w:trPr>
        <w:tc>
          <w:tcPr>
            <w:tcW w:w="1696" w:type="dxa"/>
          </w:tcPr>
          <w:p w14:paraId="6AA5C9F8" w14:textId="29B073F0" w:rsidR="00C7588F" w:rsidRPr="00C7588F" w:rsidRDefault="00C7588F" w:rsidP="00C7588F">
            <w:pPr>
              <w:rPr>
                <w:color w:val="4472C4" w:themeColor="accent1"/>
              </w:rPr>
            </w:pPr>
            <w:r w:rsidRPr="00C7588F">
              <w:rPr>
                <w:color w:val="4472C4" w:themeColor="accent1"/>
              </w:rPr>
              <w:t>Prénom</w:t>
            </w:r>
          </w:p>
        </w:tc>
        <w:tc>
          <w:tcPr>
            <w:tcW w:w="4536" w:type="dxa"/>
          </w:tcPr>
          <w:p w14:paraId="7542221B" w14:textId="77777777" w:rsidR="00C7588F" w:rsidRPr="00C7588F" w:rsidRDefault="00C7588F" w:rsidP="0005092A">
            <w:pPr>
              <w:jc w:val="both"/>
            </w:pPr>
          </w:p>
        </w:tc>
      </w:tr>
      <w:tr w:rsidR="00C7588F" w14:paraId="79DD4294" w14:textId="77777777" w:rsidTr="00C7588F">
        <w:trPr>
          <w:jc w:val="center"/>
        </w:trPr>
        <w:tc>
          <w:tcPr>
            <w:tcW w:w="1696" w:type="dxa"/>
          </w:tcPr>
          <w:p w14:paraId="3901FEF1" w14:textId="107F6B89" w:rsidR="00C7588F" w:rsidRPr="00C7588F" w:rsidRDefault="00C7588F" w:rsidP="00C7588F">
            <w:pPr>
              <w:rPr>
                <w:color w:val="4472C4" w:themeColor="accent1"/>
              </w:rPr>
            </w:pPr>
            <w:proofErr w:type="spellStart"/>
            <w:r w:rsidRPr="00C7588F">
              <w:rPr>
                <w:color w:val="4472C4" w:themeColor="accent1"/>
              </w:rPr>
              <w:t>N°anonymat</w:t>
            </w:r>
            <w:proofErr w:type="spellEnd"/>
          </w:p>
        </w:tc>
        <w:tc>
          <w:tcPr>
            <w:tcW w:w="4536" w:type="dxa"/>
          </w:tcPr>
          <w:p w14:paraId="1C9E2424" w14:textId="77777777" w:rsidR="00C7588F" w:rsidRPr="00C7588F" w:rsidRDefault="00C7588F" w:rsidP="0005092A">
            <w:pPr>
              <w:jc w:val="both"/>
            </w:pPr>
          </w:p>
        </w:tc>
      </w:tr>
      <w:tr w:rsidR="00C7588F" w14:paraId="2CFC25FD" w14:textId="77777777" w:rsidTr="00C7588F">
        <w:trPr>
          <w:jc w:val="center"/>
        </w:trPr>
        <w:tc>
          <w:tcPr>
            <w:tcW w:w="1696" w:type="dxa"/>
          </w:tcPr>
          <w:p w14:paraId="38502F3D" w14:textId="2A18106B" w:rsidR="00C7588F" w:rsidRPr="00C7588F" w:rsidRDefault="00C7588F" w:rsidP="00C7588F">
            <w:pPr>
              <w:rPr>
                <w:color w:val="4472C4" w:themeColor="accent1"/>
              </w:rPr>
            </w:pPr>
            <w:r w:rsidRPr="00C7588F">
              <w:rPr>
                <w:color w:val="4472C4" w:themeColor="accent1"/>
              </w:rPr>
              <w:t xml:space="preserve">Adresse </w:t>
            </w:r>
            <w:proofErr w:type="gramStart"/>
            <w:r w:rsidRPr="00C7588F">
              <w:rPr>
                <w:color w:val="4472C4" w:themeColor="accent1"/>
              </w:rPr>
              <w:t>mail</w:t>
            </w:r>
            <w:proofErr w:type="gramEnd"/>
          </w:p>
        </w:tc>
        <w:tc>
          <w:tcPr>
            <w:tcW w:w="4536" w:type="dxa"/>
          </w:tcPr>
          <w:p w14:paraId="7730FA38" w14:textId="77777777" w:rsidR="00C7588F" w:rsidRPr="00C7588F" w:rsidRDefault="00C7588F" w:rsidP="0005092A">
            <w:pPr>
              <w:jc w:val="both"/>
            </w:pPr>
          </w:p>
        </w:tc>
      </w:tr>
    </w:tbl>
    <w:p w14:paraId="7A3BE3EF" w14:textId="77777777" w:rsidR="003C73C8" w:rsidRDefault="003C73C8" w:rsidP="0005092A">
      <w:pPr>
        <w:jc w:val="both"/>
        <w:rPr>
          <w:b/>
          <w:bCs/>
        </w:rPr>
      </w:pPr>
    </w:p>
    <w:p w14:paraId="4031A1DF" w14:textId="0141749E" w:rsidR="003C73C8" w:rsidRDefault="003C73C8" w:rsidP="003C73C8"/>
    <w:p w14:paraId="47238B51" w14:textId="39A48BED" w:rsidR="003E183F" w:rsidRDefault="003E183F" w:rsidP="003C73C8"/>
    <w:p w14:paraId="7898DECF" w14:textId="77777777" w:rsidR="003E183F" w:rsidRDefault="003E183F" w:rsidP="003C73C8"/>
    <w:p w14:paraId="0EE25E1E" w14:textId="15279020" w:rsidR="003C73C8" w:rsidRDefault="003C73C8" w:rsidP="00534A26">
      <w:pPr>
        <w:jc w:val="both"/>
      </w:pPr>
      <w:r>
        <w:t>L’objectif sera ici de travailler sur le MEM2. En effet lors de cet entretien, après 10</w:t>
      </w:r>
      <w:r w:rsidR="00534A26">
        <w:t xml:space="preserve">min </w:t>
      </w:r>
      <w:r>
        <w:t xml:space="preserve">de préparation, vous devrez synthétiser/analyser un article pendant 3min puis répondre aux questions du jury pendant 7min. </w:t>
      </w:r>
    </w:p>
    <w:p w14:paraId="1D4164AA" w14:textId="29D0E7C1" w:rsidR="003C73C8" w:rsidRDefault="003C73C8" w:rsidP="00534A26">
      <w:pPr>
        <w:jc w:val="both"/>
      </w:pPr>
      <w:r>
        <w:t>Ainsi l’idée de ce DM est de simuler la première partie de cet entretien !</w:t>
      </w:r>
    </w:p>
    <w:p w14:paraId="70BF9756" w14:textId="77777777" w:rsidR="003C73C8" w:rsidRDefault="003C73C8" w:rsidP="00534A26">
      <w:pPr>
        <w:jc w:val="both"/>
      </w:pPr>
    </w:p>
    <w:p w14:paraId="011DA652" w14:textId="77777777" w:rsidR="003C73C8" w:rsidRPr="00392F8B" w:rsidRDefault="003C73C8" w:rsidP="00534A26">
      <w:pPr>
        <w:jc w:val="both"/>
      </w:pPr>
      <w:r>
        <w:t>Vous êtes tombés sur le sujet ci-dessous et vous devez rédiger une synthèse écrite de la présentation orale que vous auriez faite. Votre synthèse contiendra environ 450 mots.</w:t>
      </w:r>
    </w:p>
    <w:p w14:paraId="447248A3" w14:textId="77777777" w:rsidR="003C73C8" w:rsidRDefault="003C73C8" w:rsidP="00534A26">
      <w:pPr>
        <w:jc w:val="both"/>
        <w:rPr>
          <w:b/>
          <w:bCs/>
        </w:rPr>
      </w:pPr>
    </w:p>
    <w:p w14:paraId="53FAE9C9" w14:textId="7C3FAED7" w:rsidR="003C73C8" w:rsidRPr="003E183F" w:rsidRDefault="003E183F" w:rsidP="00534A26">
      <w:pPr>
        <w:jc w:val="both"/>
      </w:pPr>
      <w:r>
        <w:t xml:space="preserve">Vous avez jusqu’au </w:t>
      </w:r>
      <w:r w:rsidRPr="003E183F">
        <w:rPr>
          <w:b/>
          <w:bCs/>
          <w:u w:val="single"/>
        </w:rPr>
        <w:t>jeudi 28 avril</w:t>
      </w:r>
      <w:r>
        <w:t xml:space="preserve"> pour renvoyer cette fiche avec votre réponse </w:t>
      </w:r>
      <w:r w:rsidRPr="003E183F">
        <w:rPr>
          <w:b/>
          <w:bCs/>
          <w:u w:val="single"/>
        </w:rPr>
        <w:t>en format PDF</w:t>
      </w:r>
      <w:r>
        <w:t xml:space="preserve"> </w:t>
      </w:r>
      <w:r w:rsidRPr="003E183F">
        <w:rPr>
          <w:b/>
          <w:bCs/>
          <w:u w:val="single"/>
        </w:rPr>
        <w:t>à l’adresse suivante</w:t>
      </w:r>
      <w:r>
        <w:t> : oraux@tutoweb.net</w:t>
      </w:r>
    </w:p>
    <w:p w14:paraId="5F8313E3" w14:textId="745B7ABE" w:rsidR="003C73C8" w:rsidRPr="003E183F" w:rsidRDefault="003C73C8" w:rsidP="0005092A">
      <w:pPr>
        <w:jc w:val="both"/>
      </w:pPr>
    </w:p>
    <w:p w14:paraId="60600EDE" w14:textId="77777777" w:rsidR="003C73C8" w:rsidRDefault="003C73C8" w:rsidP="0005092A">
      <w:pPr>
        <w:jc w:val="both"/>
        <w:rPr>
          <w:b/>
          <w:bCs/>
        </w:rPr>
      </w:pPr>
    </w:p>
    <w:p w14:paraId="5E400C9C" w14:textId="77777777" w:rsidR="003C73C8" w:rsidRDefault="003C73C8" w:rsidP="0005092A">
      <w:pPr>
        <w:jc w:val="both"/>
        <w:rPr>
          <w:b/>
          <w:bCs/>
        </w:rPr>
      </w:pPr>
    </w:p>
    <w:p w14:paraId="190A4339" w14:textId="77777777" w:rsidR="003C73C8" w:rsidRDefault="003C73C8" w:rsidP="0005092A">
      <w:pPr>
        <w:jc w:val="both"/>
        <w:rPr>
          <w:b/>
          <w:bCs/>
        </w:rPr>
      </w:pPr>
    </w:p>
    <w:p w14:paraId="56CF0C58" w14:textId="77777777" w:rsidR="003C73C8" w:rsidRDefault="003C73C8" w:rsidP="0005092A">
      <w:pPr>
        <w:jc w:val="both"/>
        <w:rPr>
          <w:b/>
          <w:bCs/>
        </w:rPr>
      </w:pPr>
    </w:p>
    <w:p w14:paraId="491E8AFA" w14:textId="77777777" w:rsidR="003C73C8" w:rsidRDefault="003C73C8" w:rsidP="0005092A">
      <w:pPr>
        <w:jc w:val="both"/>
        <w:rPr>
          <w:b/>
          <w:bCs/>
        </w:rPr>
      </w:pPr>
    </w:p>
    <w:p w14:paraId="5CAB6BC6" w14:textId="77777777" w:rsidR="003C73C8" w:rsidRDefault="003C73C8" w:rsidP="0005092A">
      <w:pPr>
        <w:jc w:val="both"/>
        <w:rPr>
          <w:b/>
          <w:bCs/>
        </w:rPr>
      </w:pPr>
    </w:p>
    <w:p w14:paraId="73BEF3E2" w14:textId="77777777" w:rsidR="003C73C8" w:rsidRDefault="003C73C8" w:rsidP="0005092A">
      <w:pPr>
        <w:jc w:val="both"/>
        <w:rPr>
          <w:b/>
          <w:bCs/>
        </w:rPr>
      </w:pPr>
    </w:p>
    <w:p w14:paraId="1778324F" w14:textId="77777777" w:rsidR="003C73C8" w:rsidRDefault="003C73C8" w:rsidP="0005092A">
      <w:pPr>
        <w:jc w:val="both"/>
        <w:rPr>
          <w:b/>
          <w:bCs/>
        </w:rPr>
      </w:pPr>
    </w:p>
    <w:p w14:paraId="12CB111B" w14:textId="77777777" w:rsidR="003C73C8" w:rsidRDefault="003C73C8" w:rsidP="0005092A">
      <w:pPr>
        <w:jc w:val="both"/>
        <w:rPr>
          <w:b/>
          <w:bCs/>
        </w:rPr>
      </w:pPr>
    </w:p>
    <w:p w14:paraId="486D7F3A" w14:textId="77777777" w:rsidR="003C73C8" w:rsidRDefault="003C73C8" w:rsidP="0005092A">
      <w:pPr>
        <w:jc w:val="both"/>
        <w:rPr>
          <w:b/>
          <w:bCs/>
        </w:rPr>
      </w:pPr>
    </w:p>
    <w:p w14:paraId="195A5F68" w14:textId="77777777" w:rsidR="003C73C8" w:rsidRDefault="003C73C8" w:rsidP="0005092A">
      <w:pPr>
        <w:jc w:val="both"/>
        <w:rPr>
          <w:b/>
          <w:bCs/>
        </w:rPr>
      </w:pPr>
    </w:p>
    <w:p w14:paraId="2A673956" w14:textId="77777777" w:rsidR="003C73C8" w:rsidRDefault="003C73C8" w:rsidP="0005092A">
      <w:pPr>
        <w:jc w:val="both"/>
        <w:rPr>
          <w:b/>
          <w:bCs/>
        </w:rPr>
      </w:pPr>
    </w:p>
    <w:p w14:paraId="4B67AF02" w14:textId="77777777" w:rsidR="003C73C8" w:rsidRDefault="003C73C8" w:rsidP="0005092A">
      <w:pPr>
        <w:jc w:val="both"/>
        <w:rPr>
          <w:b/>
          <w:bCs/>
        </w:rPr>
      </w:pPr>
    </w:p>
    <w:p w14:paraId="3650A885" w14:textId="77777777" w:rsidR="003C73C8" w:rsidRDefault="003C73C8" w:rsidP="0005092A">
      <w:pPr>
        <w:jc w:val="both"/>
        <w:rPr>
          <w:b/>
          <w:bCs/>
        </w:rPr>
      </w:pPr>
    </w:p>
    <w:p w14:paraId="595E4A5D" w14:textId="77777777" w:rsidR="003C73C8" w:rsidRDefault="003C73C8" w:rsidP="0005092A">
      <w:pPr>
        <w:jc w:val="both"/>
        <w:rPr>
          <w:b/>
          <w:bCs/>
        </w:rPr>
      </w:pPr>
    </w:p>
    <w:p w14:paraId="6B6B6A47" w14:textId="77777777" w:rsidR="003C73C8" w:rsidRDefault="003C73C8" w:rsidP="0005092A">
      <w:pPr>
        <w:jc w:val="both"/>
        <w:rPr>
          <w:b/>
          <w:bCs/>
        </w:rPr>
      </w:pPr>
    </w:p>
    <w:p w14:paraId="2D09D69D" w14:textId="77777777" w:rsidR="003C73C8" w:rsidRDefault="003C73C8" w:rsidP="0005092A">
      <w:pPr>
        <w:jc w:val="both"/>
        <w:rPr>
          <w:b/>
          <w:bCs/>
        </w:rPr>
      </w:pPr>
    </w:p>
    <w:p w14:paraId="242ECDA6" w14:textId="77777777" w:rsidR="003C73C8" w:rsidRDefault="003C73C8" w:rsidP="0005092A">
      <w:pPr>
        <w:jc w:val="both"/>
        <w:rPr>
          <w:b/>
          <w:bCs/>
        </w:rPr>
      </w:pPr>
    </w:p>
    <w:p w14:paraId="76FA0C76" w14:textId="77777777" w:rsidR="003C73C8" w:rsidRDefault="003C73C8" w:rsidP="0005092A">
      <w:pPr>
        <w:jc w:val="both"/>
        <w:rPr>
          <w:b/>
          <w:bCs/>
        </w:rPr>
      </w:pPr>
    </w:p>
    <w:p w14:paraId="79846422" w14:textId="076728B7" w:rsidR="003C73C8" w:rsidRDefault="003C73C8" w:rsidP="0005092A">
      <w:pPr>
        <w:jc w:val="both"/>
        <w:rPr>
          <w:b/>
          <w:bCs/>
        </w:rPr>
      </w:pPr>
    </w:p>
    <w:p w14:paraId="1B919D05" w14:textId="77777777" w:rsidR="00334C4C" w:rsidRDefault="00334C4C" w:rsidP="0005092A">
      <w:pPr>
        <w:jc w:val="both"/>
        <w:rPr>
          <w:b/>
          <w:bCs/>
        </w:rPr>
      </w:pPr>
    </w:p>
    <w:p w14:paraId="0C0FA119" w14:textId="6F968326" w:rsidR="003E183F" w:rsidRDefault="003E183F" w:rsidP="0005092A">
      <w:pPr>
        <w:jc w:val="both"/>
        <w:rPr>
          <w:b/>
          <w:bCs/>
        </w:rPr>
      </w:pPr>
    </w:p>
    <w:p w14:paraId="7C324854" w14:textId="77777777" w:rsidR="00883A9A" w:rsidRDefault="00883A9A" w:rsidP="0005092A">
      <w:pPr>
        <w:jc w:val="both"/>
        <w:rPr>
          <w:b/>
          <w:bCs/>
        </w:rPr>
      </w:pPr>
    </w:p>
    <w:p w14:paraId="11227938" w14:textId="33261BEB" w:rsidR="003E183F" w:rsidRPr="003E183F" w:rsidRDefault="003E183F" w:rsidP="003E183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Baguet Script" w:hAnsi="Baguet Script"/>
          <w:sz w:val="32"/>
          <w:szCs w:val="32"/>
        </w:rPr>
      </w:pPr>
      <w:r w:rsidRPr="003E183F">
        <w:rPr>
          <w:rFonts w:ascii="Baguet Script" w:hAnsi="Baguet Script"/>
          <w:sz w:val="32"/>
          <w:szCs w:val="32"/>
        </w:rPr>
        <w:lastRenderedPageBreak/>
        <w:t>Sujet devoir maison n°1</w:t>
      </w:r>
    </w:p>
    <w:p w14:paraId="1B40603F" w14:textId="77777777" w:rsidR="00883A9A" w:rsidRDefault="00883A9A" w:rsidP="0005092A">
      <w:pPr>
        <w:jc w:val="both"/>
        <w:rPr>
          <w:b/>
          <w:bCs/>
        </w:rPr>
      </w:pPr>
    </w:p>
    <w:p w14:paraId="02AC9404" w14:textId="300DC4B7" w:rsidR="005A68D4" w:rsidRPr="00B1786E" w:rsidRDefault="005A68D4" w:rsidP="0005092A">
      <w:pPr>
        <w:jc w:val="both"/>
        <w:rPr>
          <w:b/>
          <w:bCs/>
        </w:rPr>
      </w:pPr>
      <w:r w:rsidRPr="00B1786E">
        <w:rPr>
          <w:b/>
          <w:bCs/>
        </w:rPr>
        <w:t xml:space="preserve">Le CHRU de Nancy et le </w:t>
      </w:r>
      <w:proofErr w:type="spellStart"/>
      <w:r w:rsidRPr="00B1786E">
        <w:rPr>
          <w:b/>
          <w:bCs/>
        </w:rPr>
        <w:t>Loria</w:t>
      </w:r>
      <w:proofErr w:type="spellEnd"/>
      <w:r w:rsidRPr="00B1786E">
        <w:rPr>
          <w:b/>
          <w:bCs/>
        </w:rPr>
        <w:t xml:space="preserve">, laboratoire de l’université de Lorraine, ont lancé en pleine première vague de coronavirus une expérimentation d’exosquelette pour faciliter le retournement des patients en réanimation. Quatre appareils sont prêts pour la deuxième vague. </w:t>
      </w:r>
    </w:p>
    <w:p w14:paraId="3B2AC9E9" w14:textId="7390C5CF" w:rsidR="005A68D4" w:rsidRDefault="005A68D4" w:rsidP="0005092A">
      <w:pPr>
        <w:jc w:val="both"/>
      </w:pPr>
    </w:p>
    <w:p w14:paraId="1401920F" w14:textId="374340AD" w:rsidR="005A68D4" w:rsidRDefault="005A68D4" w:rsidP="0005092A">
      <w:pPr>
        <w:jc w:val="both"/>
      </w:pPr>
      <w:r>
        <w:t xml:space="preserve">En pleine première vague de Covid-19, des médecins du CHRU de Nancy ont demandé aux chercheurs de </w:t>
      </w:r>
      <w:proofErr w:type="spellStart"/>
      <w:r>
        <w:t>Loria</w:t>
      </w:r>
      <w:proofErr w:type="spellEnd"/>
      <w:r>
        <w:t xml:space="preserve"> (Laboratoire de recherche en informatique et ses applications) un robot pour automatiser </w:t>
      </w:r>
      <w:r w:rsidR="00B1786E">
        <w:t>certaines tâches pénibles</w:t>
      </w:r>
      <w:r>
        <w:t xml:space="preserve"> physiquement dans le traitement des malades en réanimation, en particulier, le décubitus ventral nécessitant cinq personnes pour retourner le patient intubé, manœuvre qui permet de dégager les voies aériennes.</w:t>
      </w:r>
    </w:p>
    <w:p w14:paraId="2A1506C3" w14:textId="4E7F169C" w:rsidR="00B1786E" w:rsidRDefault="00B1786E" w:rsidP="0005092A">
      <w:pPr>
        <w:jc w:val="both"/>
      </w:pPr>
      <w:r>
        <w:t>Sachant qu’il faut le faire deux fois par jour sur jusqu’à 46 personnes au plus fort de la crise, de pénible, l’opération devenait éreintante.</w:t>
      </w:r>
    </w:p>
    <w:p w14:paraId="7C934EFC" w14:textId="3A4A2477" w:rsidR="00B1786E" w:rsidRDefault="00B1786E" w:rsidP="0005092A">
      <w:pPr>
        <w:jc w:val="both"/>
      </w:pPr>
    </w:p>
    <w:p w14:paraId="4965BA14" w14:textId="0342A8E5" w:rsidR="00B1786E" w:rsidRDefault="00B1786E" w:rsidP="0005092A">
      <w:pPr>
        <w:jc w:val="both"/>
        <w:rPr>
          <w:b/>
          <w:bCs/>
        </w:rPr>
      </w:pPr>
      <w:r w:rsidRPr="00B1786E">
        <w:rPr>
          <w:b/>
          <w:bCs/>
        </w:rPr>
        <w:t>Du matériel conçu pour la logistique</w:t>
      </w:r>
    </w:p>
    <w:p w14:paraId="2F560986" w14:textId="07CAB0F2" w:rsidR="00B1786E" w:rsidRDefault="00B1786E" w:rsidP="0005092A">
      <w:pPr>
        <w:jc w:val="both"/>
      </w:pPr>
      <w:r>
        <w:t xml:space="preserve">Serena </w:t>
      </w:r>
      <w:proofErr w:type="spellStart"/>
      <w:r>
        <w:t>Ivaldi</w:t>
      </w:r>
      <w:proofErr w:type="spellEnd"/>
      <w:r>
        <w:t xml:space="preserve"> et Pauline Maurice, chargées de recherche à </w:t>
      </w:r>
      <w:proofErr w:type="spellStart"/>
      <w:r>
        <w:t>Loria</w:t>
      </w:r>
      <w:proofErr w:type="spellEnd"/>
      <w:r>
        <w:t>, se sont mises au travail aussitôt. « Un robot pour soulever environ 150 Kg avec des morphologies très différentes, c’est impossible dans l’espace d’une chambre de réanimation. Alors</w:t>
      </w:r>
      <w:r w:rsidR="004C4707">
        <w:t xml:space="preserve">, on a pensé aux exosquelettes qui permettent de soulager ceux chambre de réanimation. Alors, on a pensé aux exosquelettes qui permettent de soulager ceux qui les portent », explique Serena </w:t>
      </w:r>
      <w:proofErr w:type="spellStart"/>
      <w:r w:rsidR="004C4707">
        <w:t>Ivaldi</w:t>
      </w:r>
      <w:proofErr w:type="spellEnd"/>
      <w:r w:rsidR="004C4707">
        <w:t xml:space="preserve">. « Il fallait aussi pouvoir les mettre en action rapidement, donc qu’ils existent déjà », rapporte sa collègue Pauline Maurice. Le projet </w:t>
      </w:r>
      <w:proofErr w:type="spellStart"/>
      <w:r w:rsidR="004C4707">
        <w:t>Exoturn</w:t>
      </w:r>
      <w:proofErr w:type="spellEnd"/>
      <w:r w:rsidR="004C4707">
        <w:t xml:space="preserve"> était né. Ainsi, elles ont testé quatre modèles. Il fallait qu’il ne soit pas encombrant sur les praticiens, que l’on puisse passer les </w:t>
      </w:r>
      <w:proofErr w:type="spellStart"/>
      <w:r w:rsidR="004C4707">
        <w:t>équipeements</w:t>
      </w:r>
      <w:proofErr w:type="spellEnd"/>
      <w:r w:rsidR="004C4707">
        <w:t xml:space="preserve"> de protection (</w:t>
      </w:r>
      <w:proofErr w:type="spellStart"/>
      <w:r w:rsidR="004C4707">
        <w:t>surblouse</w:t>
      </w:r>
      <w:proofErr w:type="spellEnd"/>
      <w:r w:rsidR="004C4707">
        <w:t xml:space="preserve"> entre autres) et qu’il soit efficace. Le personnel soignant a pu éprouver la machine à l’hôpital virtuel du CHRU en même temps que l’on formait des infirmières des autres services à cette pratique. Dès le mois</w:t>
      </w:r>
      <w:r w:rsidR="00072E3F">
        <w:t xml:space="preserve"> d’avril, deux appareils venaient soutenir l’effort des soignants. « On pense toujours qu’être médecin, ce n'est pas physique et pourtant si », souffle la docteur </w:t>
      </w:r>
      <w:proofErr w:type="spellStart"/>
      <w:r w:rsidR="00072E3F">
        <w:t>Nicla</w:t>
      </w:r>
      <w:proofErr w:type="spellEnd"/>
      <w:r w:rsidR="00072E3F">
        <w:t xml:space="preserve"> </w:t>
      </w:r>
      <w:proofErr w:type="spellStart"/>
      <w:r w:rsidR="00072E3F">
        <w:t>Settembre</w:t>
      </w:r>
      <w:proofErr w:type="spellEnd"/>
      <w:r w:rsidR="00072E3F">
        <w:t xml:space="preserve">, qui a testé le système avec le Pr Bruno </w:t>
      </w:r>
      <w:proofErr w:type="spellStart"/>
      <w:r w:rsidR="00072E3F">
        <w:t>Chenuel</w:t>
      </w:r>
      <w:proofErr w:type="spellEnd"/>
      <w:r w:rsidR="00072E3F">
        <w:t>, du service de physiologie de CHRU qui a formé 70 internes au décubitus ventral. « Pour la première fois, les chercheurs dans ce domaine se projettent dans le milieu médical », ajoute-t-elle.</w:t>
      </w:r>
    </w:p>
    <w:p w14:paraId="05F2D76F" w14:textId="503F748C" w:rsidR="00072E3F" w:rsidRDefault="00072E3F" w:rsidP="0005092A">
      <w:pPr>
        <w:jc w:val="both"/>
      </w:pPr>
    </w:p>
    <w:p w14:paraId="2D66F3AE" w14:textId="163C42D4" w:rsidR="00072E3F" w:rsidRDefault="00072E3F" w:rsidP="0005092A">
      <w:pPr>
        <w:jc w:val="both"/>
        <w:rPr>
          <w:b/>
          <w:bCs/>
        </w:rPr>
      </w:pPr>
      <w:r w:rsidRPr="00072E3F">
        <w:rPr>
          <w:b/>
          <w:bCs/>
        </w:rPr>
        <w:t>2.500 € par appareil</w:t>
      </w:r>
    </w:p>
    <w:p w14:paraId="20DC8D05" w14:textId="39A8C600" w:rsidR="00072E3F" w:rsidRDefault="00072E3F" w:rsidP="0005092A">
      <w:pPr>
        <w:jc w:val="both"/>
      </w:pPr>
      <w:r>
        <w:t>C’est donc un exosquelette</w:t>
      </w:r>
      <w:r w:rsidR="005059CA">
        <w:t xml:space="preserve"> servant dans la logistique qui s’est révélé le plus efficace. Son coût est de 2.500 € par unité. C’est tout un jeu</w:t>
      </w:r>
      <w:r w:rsidR="00546A8E">
        <w:t xml:space="preserve"> de sangles et de ressorts qui renvoient les forces exercées sur d’autres parties du corps. Ainsi, pour justifier, au lieu que ce soit le dos qui supporte la charge, ce sont plutôt les cuisses et les épaules. Avec les études et la pratique, ils ont même constaté que celui qui profitait le plus de l’appareil, était celui restant en statique pendant 4 minutes à tenir la tête du patient pour éviter que les tuyaux d’intubation ne bougent. « Mais cela nous soulage tous et ils sont entrés dans la routine désormais », explique le Dr </w:t>
      </w:r>
      <w:proofErr w:type="spellStart"/>
      <w:r w:rsidR="00546A8E">
        <w:t>Nicla</w:t>
      </w:r>
      <w:proofErr w:type="spellEnd"/>
      <w:r w:rsidR="00546A8E">
        <w:t xml:space="preserve"> </w:t>
      </w:r>
      <w:proofErr w:type="spellStart"/>
      <w:r w:rsidR="00546A8E">
        <w:t>Settembre</w:t>
      </w:r>
      <w:proofErr w:type="spellEnd"/>
      <w:r w:rsidR="00546A8E">
        <w:t xml:space="preserve">. Alors que les deux chargées de recherche de </w:t>
      </w:r>
      <w:proofErr w:type="spellStart"/>
      <w:r w:rsidR="00546A8E">
        <w:t>Loria</w:t>
      </w:r>
      <w:proofErr w:type="spellEnd"/>
      <w:r w:rsidR="00546A8E">
        <w:t xml:space="preserve"> continuent leurs travaux de validation et peut-être d’amélioration avec le constructeur, le service de réanimation des Pr Bruno Levy et Antoine </w:t>
      </w:r>
      <w:proofErr w:type="spellStart"/>
      <w:r w:rsidR="00546A8E">
        <w:t>Kimmoun</w:t>
      </w:r>
      <w:proofErr w:type="spellEnd"/>
      <w:r w:rsidR="00546A8E">
        <w:t xml:space="preserve"> disposent désormais de quatre exosquelettes un peu améliorés face à cette nouvelle crise qui se développe.</w:t>
      </w:r>
    </w:p>
    <w:p w14:paraId="1AC0BB2E" w14:textId="77777777" w:rsidR="00C6034C" w:rsidRDefault="00C6034C" w:rsidP="0005092A">
      <w:pPr>
        <w:jc w:val="both"/>
      </w:pPr>
    </w:p>
    <w:p w14:paraId="3C9E1351" w14:textId="47CD5FE2" w:rsidR="00C6034C" w:rsidRPr="00E80E76" w:rsidRDefault="005059CA" w:rsidP="00E80E76">
      <w:pPr>
        <w:ind w:left="4956"/>
        <w:jc w:val="both"/>
        <w:rPr>
          <w:i/>
          <w:iCs/>
        </w:rPr>
      </w:pPr>
      <w:r>
        <w:rPr>
          <w:i/>
          <w:iCs/>
        </w:rPr>
        <w:t xml:space="preserve">Est Républicain, 08/11/2020, Cédric </w:t>
      </w:r>
      <w:proofErr w:type="spellStart"/>
      <w:r>
        <w:rPr>
          <w:i/>
          <w:iCs/>
        </w:rPr>
        <w:t>Citrai</w:t>
      </w:r>
      <w:r w:rsidR="00E80E76">
        <w:rPr>
          <w:i/>
          <w:iCs/>
        </w:rPr>
        <w:t>n</w:t>
      </w:r>
      <w:proofErr w:type="spellEnd"/>
    </w:p>
    <w:p w14:paraId="38D3E933" w14:textId="77777777" w:rsidR="00334C4C" w:rsidRDefault="00334C4C">
      <w:pPr>
        <w:rPr>
          <w:b/>
          <w:bCs/>
        </w:rPr>
      </w:pPr>
    </w:p>
    <w:p w14:paraId="66372CD8" w14:textId="77777777" w:rsidR="00334C4C" w:rsidRDefault="00334C4C">
      <w:pPr>
        <w:rPr>
          <w:b/>
          <w:bCs/>
        </w:rPr>
      </w:pPr>
    </w:p>
    <w:p w14:paraId="01F6E8A0" w14:textId="77777777" w:rsidR="00334C4C" w:rsidRDefault="00334C4C">
      <w:pPr>
        <w:rPr>
          <w:b/>
          <w:bCs/>
        </w:rPr>
      </w:pPr>
    </w:p>
    <w:p w14:paraId="5490EEE5" w14:textId="77777777" w:rsidR="00334C4C" w:rsidRDefault="00334C4C">
      <w:pPr>
        <w:rPr>
          <w:b/>
          <w:bCs/>
        </w:rPr>
      </w:pPr>
    </w:p>
    <w:p w14:paraId="75BFA2CC" w14:textId="77777777" w:rsidR="00334C4C" w:rsidRDefault="00334C4C">
      <w:pPr>
        <w:rPr>
          <w:b/>
          <w:bCs/>
        </w:rPr>
      </w:pPr>
    </w:p>
    <w:p w14:paraId="3A563117" w14:textId="77777777" w:rsidR="00334C4C" w:rsidRDefault="00334C4C">
      <w:pPr>
        <w:rPr>
          <w:b/>
          <w:bCs/>
        </w:rPr>
      </w:pPr>
    </w:p>
    <w:p w14:paraId="59F08708" w14:textId="77777777" w:rsidR="00334C4C" w:rsidRDefault="00334C4C">
      <w:pPr>
        <w:rPr>
          <w:b/>
          <w:bCs/>
        </w:rPr>
      </w:pPr>
    </w:p>
    <w:p w14:paraId="4C1C4CCF" w14:textId="17A617EC" w:rsidR="00E80E76" w:rsidRDefault="007C4BC4">
      <w:pPr>
        <w:rPr>
          <w:b/>
          <w:bCs/>
        </w:rPr>
      </w:pPr>
      <w:r w:rsidRPr="007C4BC4">
        <w:rPr>
          <w:b/>
          <w:bCs/>
        </w:rPr>
        <w:t>QUESTIONS</w:t>
      </w:r>
      <w:r w:rsidR="00883A9A">
        <w:rPr>
          <w:b/>
          <w:bCs/>
        </w:rPr>
        <w:t> :</w:t>
      </w:r>
    </w:p>
    <w:p w14:paraId="2D6778A2" w14:textId="3DFDD8EF" w:rsidR="00883A9A" w:rsidRPr="00E80E76" w:rsidRDefault="00E80E76" w:rsidP="00534A26">
      <w:pPr>
        <w:pStyle w:val="Paragraphedeliste"/>
        <w:numPr>
          <w:ilvl w:val="0"/>
          <w:numId w:val="1"/>
        </w:numPr>
        <w:jc w:val="both"/>
      </w:pPr>
      <w:r w:rsidRPr="00E80E76">
        <w:t>Proposez</w:t>
      </w:r>
      <w:r>
        <w:t xml:space="preserve"> un titre au texte.</w:t>
      </w:r>
    </w:p>
    <w:p w14:paraId="2BC7C280" w14:textId="6E5C98DF" w:rsidR="007C4BC4" w:rsidRDefault="007C4BC4" w:rsidP="00534A26">
      <w:pPr>
        <w:pStyle w:val="Paragraphedeliste"/>
        <w:numPr>
          <w:ilvl w:val="0"/>
          <w:numId w:val="1"/>
        </w:numPr>
        <w:jc w:val="both"/>
      </w:pPr>
      <w:r>
        <w:t xml:space="preserve">Proposez </w:t>
      </w:r>
      <w:r w:rsidR="00E80E76">
        <w:t>une synthèse</w:t>
      </w:r>
      <w:r>
        <w:t>.</w:t>
      </w:r>
    </w:p>
    <w:p w14:paraId="467DAC3B" w14:textId="503E4879" w:rsidR="00E80E76" w:rsidRDefault="00883A9A" w:rsidP="00534A26">
      <w:pPr>
        <w:pStyle w:val="Paragraphedeliste"/>
        <w:numPr>
          <w:ilvl w:val="0"/>
          <w:numId w:val="1"/>
        </w:numPr>
        <w:jc w:val="both"/>
      </w:pPr>
      <w:r>
        <w:t>Identifiez 3 mots (ou groupe de mots) clefs et justifiez/argumentez vos choix.</w:t>
      </w:r>
    </w:p>
    <w:p w14:paraId="238A10ED" w14:textId="006F2B4B" w:rsidR="007C4BC4" w:rsidRDefault="007C4BC4" w:rsidP="00534A26">
      <w:pPr>
        <w:pStyle w:val="Paragraphedeliste"/>
        <w:numPr>
          <w:ilvl w:val="0"/>
          <w:numId w:val="1"/>
        </w:numPr>
        <w:jc w:val="both"/>
      </w:pPr>
      <w:r>
        <w:t>Répondez à la question : Pensez-vous que les innovations en santé peuvent se substituer aux soignants ?</w:t>
      </w:r>
    </w:p>
    <w:p w14:paraId="43DC8DD9" w14:textId="75E86CBB" w:rsidR="00E80E76" w:rsidRDefault="00E80E76" w:rsidP="00534A26">
      <w:pPr>
        <w:pStyle w:val="Paragraphedeliste"/>
        <w:numPr>
          <w:ilvl w:val="0"/>
          <w:numId w:val="1"/>
        </w:numPr>
        <w:jc w:val="both"/>
      </w:pPr>
      <w:r>
        <w:t>Enfin, exprimez votre ressenti sur ce texte.</w:t>
      </w:r>
    </w:p>
    <w:p w14:paraId="0C298094" w14:textId="516934A3" w:rsidR="00F90E6C" w:rsidRDefault="00F90E6C" w:rsidP="00F90E6C"/>
    <w:p w14:paraId="4C15341F" w14:textId="647D5A1C" w:rsidR="00F90E6C" w:rsidRDefault="00F90E6C" w:rsidP="00F90E6C"/>
    <w:p w14:paraId="37F6BDA3" w14:textId="2CE435B2" w:rsidR="00F90E6C" w:rsidRDefault="00F90E6C" w:rsidP="00F90E6C"/>
    <w:p w14:paraId="49ECCA46" w14:textId="1C18CCC1" w:rsidR="00E80E76" w:rsidRDefault="00E80E76" w:rsidP="00F90E6C"/>
    <w:p w14:paraId="7E73BC1C" w14:textId="3904809F" w:rsidR="00E80E76" w:rsidRDefault="00E80E76" w:rsidP="00F90E6C"/>
    <w:p w14:paraId="7CC736BD" w14:textId="018BEED8" w:rsidR="00E80E76" w:rsidRDefault="00E80E76" w:rsidP="00F90E6C"/>
    <w:p w14:paraId="70568372" w14:textId="41FDA859" w:rsidR="00E80E76" w:rsidRDefault="00E80E76" w:rsidP="00F90E6C"/>
    <w:p w14:paraId="3B302DFB" w14:textId="4260D33F" w:rsidR="00E80E76" w:rsidRDefault="00E80E76" w:rsidP="00F90E6C"/>
    <w:p w14:paraId="1794E24B" w14:textId="45BA18E2" w:rsidR="00E80E76" w:rsidRDefault="00E80E76" w:rsidP="00F90E6C"/>
    <w:p w14:paraId="0F597471" w14:textId="75D4BA76" w:rsidR="00E80E76" w:rsidRDefault="00E80E76" w:rsidP="00F90E6C"/>
    <w:p w14:paraId="7D022F88" w14:textId="57E67F8C" w:rsidR="00E80E76" w:rsidRDefault="00E80E76" w:rsidP="00F90E6C"/>
    <w:p w14:paraId="40B8038A" w14:textId="6E6C8B43" w:rsidR="00E80E76" w:rsidRDefault="00E80E76" w:rsidP="00F90E6C"/>
    <w:p w14:paraId="55278A24" w14:textId="68EB6A35" w:rsidR="00E80E76" w:rsidRDefault="00E80E76" w:rsidP="00F90E6C"/>
    <w:p w14:paraId="2A565902" w14:textId="4DA16ED4" w:rsidR="00E80E76" w:rsidRDefault="00E80E76" w:rsidP="00F90E6C"/>
    <w:p w14:paraId="45259155" w14:textId="4D454D4F" w:rsidR="00E80E76" w:rsidRDefault="00E80E76" w:rsidP="00F90E6C"/>
    <w:p w14:paraId="76B3AAF5" w14:textId="65B28258" w:rsidR="00E80E76" w:rsidRDefault="00E80E76" w:rsidP="00F90E6C"/>
    <w:p w14:paraId="0C3F683A" w14:textId="778E2F04" w:rsidR="00E80E76" w:rsidRDefault="00E80E76" w:rsidP="00F90E6C"/>
    <w:p w14:paraId="24AEA444" w14:textId="5AE08943" w:rsidR="00E80E76" w:rsidRDefault="00E80E76" w:rsidP="00F90E6C"/>
    <w:p w14:paraId="72FEB0E5" w14:textId="2FD52E10" w:rsidR="00E80E76" w:rsidRDefault="00E80E76" w:rsidP="00F90E6C"/>
    <w:p w14:paraId="2054F2CE" w14:textId="75F39E40" w:rsidR="00E80E76" w:rsidRDefault="00E80E76" w:rsidP="00F90E6C"/>
    <w:p w14:paraId="1E0B0027" w14:textId="2711983C" w:rsidR="00E80E76" w:rsidRDefault="00E80E76" w:rsidP="00F90E6C"/>
    <w:p w14:paraId="6909F4E2" w14:textId="3E04800E" w:rsidR="00E80E76" w:rsidRDefault="00E80E76" w:rsidP="00F90E6C"/>
    <w:p w14:paraId="4DB17FE3" w14:textId="2D840966" w:rsidR="00E80E76" w:rsidRDefault="00E80E76" w:rsidP="00F90E6C"/>
    <w:p w14:paraId="3D69510B" w14:textId="0C56D550" w:rsidR="00E80E76" w:rsidRDefault="00E80E76" w:rsidP="00F90E6C"/>
    <w:p w14:paraId="7A420805" w14:textId="523A9D3A" w:rsidR="00E80E76" w:rsidRDefault="00E80E76" w:rsidP="00F90E6C"/>
    <w:p w14:paraId="2DAEAC30" w14:textId="2110796B" w:rsidR="00E80E76" w:rsidRDefault="00E80E76" w:rsidP="00F90E6C"/>
    <w:p w14:paraId="100EB865" w14:textId="1FC4A8D9" w:rsidR="00E80E76" w:rsidRDefault="00E80E76" w:rsidP="00F90E6C"/>
    <w:p w14:paraId="568E6279" w14:textId="2F64AD66" w:rsidR="00E80E76" w:rsidRDefault="00E80E76" w:rsidP="00F90E6C"/>
    <w:p w14:paraId="445CFC0B" w14:textId="3E3E119B" w:rsidR="00E80E76" w:rsidRDefault="00E80E76" w:rsidP="00F90E6C"/>
    <w:p w14:paraId="6E363874" w14:textId="3120AF7B" w:rsidR="00E80E76" w:rsidRDefault="00E80E76" w:rsidP="00F90E6C"/>
    <w:p w14:paraId="4DF8C68B" w14:textId="5BE59990" w:rsidR="00E80E76" w:rsidRDefault="00E80E76" w:rsidP="00F90E6C"/>
    <w:p w14:paraId="124105B4" w14:textId="63847C71" w:rsidR="00E80E76" w:rsidRDefault="00E80E76" w:rsidP="00F90E6C"/>
    <w:p w14:paraId="6CA6E1C6" w14:textId="59306A41" w:rsidR="00E80E76" w:rsidRDefault="00E80E76" w:rsidP="00F90E6C"/>
    <w:p w14:paraId="31692D3C" w14:textId="2AF926AC" w:rsidR="00E80E76" w:rsidRDefault="00E80E76" w:rsidP="00F90E6C"/>
    <w:p w14:paraId="334D6017" w14:textId="3A6C1066" w:rsidR="00E80E76" w:rsidRDefault="00E80E76" w:rsidP="00F90E6C"/>
    <w:p w14:paraId="254A44B7" w14:textId="7B7936FD" w:rsidR="00E80E76" w:rsidRDefault="00E80E76" w:rsidP="00F90E6C"/>
    <w:p w14:paraId="743F7620" w14:textId="77777777" w:rsidR="00334C4C" w:rsidRDefault="00334C4C" w:rsidP="00F90E6C"/>
    <w:p w14:paraId="474C33DF" w14:textId="20ECABD2" w:rsidR="00E80E76" w:rsidRPr="00E80E76" w:rsidRDefault="00E80E76" w:rsidP="00E80E7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Baguet Script" w:hAnsi="Baguet Script"/>
          <w:sz w:val="32"/>
          <w:szCs w:val="32"/>
        </w:rPr>
      </w:pPr>
      <w:r w:rsidRPr="00E80E76">
        <w:rPr>
          <w:rFonts w:ascii="Baguet Script" w:hAnsi="Baguet Script"/>
          <w:sz w:val="32"/>
          <w:szCs w:val="32"/>
        </w:rPr>
        <w:lastRenderedPageBreak/>
        <w:t>Votre réponse au devoir maison n°1</w:t>
      </w:r>
    </w:p>
    <w:sectPr w:rsidR="00E80E76" w:rsidRPr="00E80E76" w:rsidSect="00334C4C">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5B74" w14:textId="77777777" w:rsidR="00A05A18" w:rsidRDefault="00A05A18" w:rsidP="00334C4C">
      <w:r>
        <w:separator/>
      </w:r>
    </w:p>
  </w:endnote>
  <w:endnote w:type="continuationSeparator" w:id="0">
    <w:p w14:paraId="0CEF11B1" w14:textId="77777777" w:rsidR="00A05A18" w:rsidRDefault="00A05A18" w:rsidP="0033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guet Script">
    <w:panose1 w:val="00000500000000000000"/>
    <w:charset w:val="4D"/>
    <w:family w:val="auto"/>
    <w:pitch w:val="variable"/>
    <w:sig w:usb0="00000007" w:usb1="00000000" w:usb2="00000000" w:usb3="00000000" w:csb0="00000093"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B17A" w14:textId="2F45C43D" w:rsidR="00334C4C" w:rsidRPr="00334C4C" w:rsidRDefault="00334C4C" w:rsidP="00334C4C">
    <w:pPr>
      <w:ind w:right="360"/>
      <w:rPr>
        <w:color w:val="666666"/>
        <w:sz w:val="18"/>
        <w:szCs w:val="18"/>
      </w:rPr>
    </w:pPr>
    <w:r>
      <w:rPr>
        <w:color w:val="666666"/>
        <w:sz w:val="18"/>
        <w:szCs w:val="18"/>
      </w:rPr>
      <w:t xml:space="preserve">Toute reproduction, totale ou partielle, et toute représentation du contenu substantiel, par quelque procédé que ce soit est interdite, et constitue une contrefaçon sanctionnée par les articles L.335-2 et suivants du Code de la propriété intellectuelle.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447F" w14:textId="77777777" w:rsidR="00A05A18" w:rsidRDefault="00A05A18" w:rsidP="00334C4C">
      <w:r>
        <w:separator/>
      </w:r>
    </w:p>
  </w:footnote>
  <w:footnote w:type="continuationSeparator" w:id="0">
    <w:p w14:paraId="0DBFE6DA" w14:textId="77777777" w:rsidR="00A05A18" w:rsidRDefault="00A05A18" w:rsidP="0033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1496" w14:textId="6384AFB2" w:rsidR="00334C4C" w:rsidRDefault="00334C4C">
    <w:pPr>
      <w:pStyle w:val="En-tte"/>
    </w:pPr>
    <w:r>
      <w:rPr>
        <w:noProof/>
      </w:rPr>
      <w:drawing>
        <wp:anchor distT="0" distB="0" distL="114300" distR="114300" simplePos="0" relativeHeight="251658240" behindDoc="0" locked="0" layoutInCell="1" allowOverlap="1" wp14:anchorId="061C5BC8" wp14:editId="1D4817E7">
          <wp:simplePos x="0" y="0"/>
          <wp:positionH relativeFrom="column">
            <wp:posOffset>5316855</wp:posOffset>
          </wp:positionH>
          <wp:positionV relativeFrom="paragraph">
            <wp:posOffset>-271357</wp:posOffset>
          </wp:positionV>
          <wp:extent cx="1075055" cy="1075055"/>
          <wp:effectExtent l="0" t="0" r="4445" b="4445"/>
          <wp:wrapThrough wrapText="bothSides">
            <wp:wrapPolygon edited="0">
              <wp:start x="0" y="0"/>
              <wp:lineTo x="0" y="21434"/>
              <wp:lineTo x="21434" y="21434"/>
              <wp:lineTo x="2143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75055" cy="1075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0288" behindDoc="0" locked="0" layoutInCell="1" hidden="0" allowOverlap="1" wp14:anchorId="4484DC41" wp14:editId="5028A0DE">
          <wp:simplePos x="0" y="0"/>
          <wp:positionH relativeFrom="margin">
            <wp:posOffset>-482811</wp:posOffset>
          </wp:positionH>
          <wp:positionV relativeFrom="margin">
            <wp:posOffset>-753745</wp:posOffset>
          </wp:positionV>
          <wp:extent cx="1125855" cy="1075055"/>
          <wp:effectExtent l="0" t="0" r="4445" b="4445"/>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31893" t="20487" r="33887" b="19597"/>
                  <a:stretch>
                    <a:fillRect/>
                  </a:stretch>
                </pic:blipFill>
                <pic:spPr>
                  <a:xfrm>
                    <a:off x="0" y="0"/>
                    <a:ext cx="1125855" cy="107505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3365E"/>
    <w:multiLevelType w:val="hybridMultilevel"/>
    <w:tmpl w:val="008A0E00"/>
    <w:lvl w:ilvl="0" w:tplc="A2DEAD2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707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4"/>
    <w:rsid w:val="0005092A"/>
    <w:rsid w:val="00072E3F"/>
    <w:rsid w:val="00334C4C"/>
    <w:rsid w:val="00392F8B"/>
    <w:rsid w:val="003C73C8"/>
    <w:rsid w:val="003E183F"/>
    <w:rsid w:val="004C4707"/>
    <w:rsid w:val="005059CA"/>
    <w:rsid w:val="00534A26"/>
    <w:rsid w:val="00546A8E"/>
    <w:rsid w:val="005702B2"/>
    <w:rsid w:val="005A68D4"/>
    <w:rsid w:val="005B55B6"/>
    <w:rsid w:val="007C4BC4"/>
    <w:rsid w:val="00883A9A"/>
    <w:rsid w:val="00A05A18"/>
    <w:rsid w:val="00B1786E"/>
    <w:rsid w:val="00C53AAC"/>
    <w:rsid w:val="00C6034C"/>
    <w:rsid w:val="00C7588F"/>
    <w:rsid w:val="00E611D4"/>
    <w:rsid w:val="00E80E76"/>
    <w:rsid w:val="00F90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5DB9"/>
  <w15:chartTrackingRefBased/>
  <w15:docId w15:val="{5DB450E4-B795-804F-B1C2-608F45EC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4BC4"/>
    <w:pPr>
      <w:ind w:left="720"/>
      <w:contextualSpacing/>
    </w:pPr>
  </w:style>
  <w:style w:type="table" w:styleId="Grilledutableau">
    <w:name w:val="Table Grid"/>
    <w:basedOn w:val="TableauNormal"/>
    <w:uiPriority w:val="39"/>
    <w:rsid w:val="00C7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34C4C"/>
    <w:pPr>
      <w:tabs>
        <w:tab w:val="center" w:pos="4536"/>
        <w:tab w:val="right" w:pos="9072"/>
      </w:tabs>
    </w:pPr>
  </w:style>
  <w:style w:type="character" w:customStyle="1" w:styleId="En-tteCar">
    <w:name w:val="En-tête Car"/>
    <w:basedOn w:val="Policepardfaut"/>
    <w:link w:val="En-tte"/>
    <w:uiPriority w:val="99"/>
    <w:rsid w:val="00334C4C"/>
  </w:style>
  <w:style w:type="paragraph" w:styleId="Pieddepage">
    <w:name w:val="footer"/>
    <w:basedOn w:val="Normal"/>
    <w:link w:val="PieddepageCar"/>
    <w:uiPriority w:val="99"/>
    <w:unhideWhenUsed/>
    <w:rsid w:val="00334C4C"/>
    <w:pPr>
      <w:tabs>
        <w:tab w:val="center" w:pos="4536"/>
        <w:tab w:val="right" w:pos="9072"/>
      </w:tabs>
    </w:pPr>
  </w:style>
  <w:style w:type="character" w:customStyle="1" w:styleId="PieddepageCar">
    <w:name w:val="Pied de page Car"/>
    <w:basedOn w:val="Policepardfaut"/>
    <w:link w:val="Pieddepage"/>
    <w:uiPriority w:val="99"/>
    <w:rsid w:val="0033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Louis</dc:creator>
  <cp:keywords/>
  <dc:description/>
  <cp:lastModifiedBy>Clement Louis</cp:lastModifiedBy>
  <cp:revision>2</cp:revision>
  <dcterms:created xsi:type="dcterms:W3CDTF">2022-04-06T18:07:00Z</dcterms:created>
  <dcterms:modified xsi:type="dcterms:W3CDTF">2022-04-06T18:07:00Z</dcterms:modified>
</cp:coreProperties>
</file>